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37" w:rsidRDefault="00AD46D6">
      <w:pPr>
        <w:spacing w:after="3" w:line="259" w:lineRule="auto"/>
        <w:ind w:left="120"/>
        <w:jc w:val="center"/>
      </w:pPr>
      <w:r>
        <w:t>Dokument został oprac</w:t>
      </w:r>
      <w:r>
        <w:t>owany przy pomocy programu</w:t>
      </w:r>
    </w:p>
    <w:p w:rsidR="004B1037" w:rsidRDefault="00AD46D6">
      <w:pPr>
        <w:spacing w:after="3" w:line="259" w:lineRule="auto"/>
        <w:ind w:left="120"/>
        <w:jc w:val="center"/>
      </w:pPr>
      <w:r>
        <w:t>NORMA PRO</w:t>
      </w:r>
    </w:p>
    <w:p w:rsidR="004B1037" w:rsidRDefault="004B1037">
      <w:pPr>
        <w:spacing w:line="259" w:lineRule="auto"/>
        <w:ind w:left="-1452" w:right="11061" w:firstLine="0"/>
      </w:pPr>
    </w:p>
    <w:tbl>
      <w:tblPr>
        <w:tblStyle w:val="TableGrid"/>
        <w:tblW w:w="9725" w:type="dxa"/>
        <w:tblInd w:w="-2" w:type="dxa"/>
        <w:tblCellMar>
          <w:top w:w="2" w:type="dxa"/>
          <w:left w:w="30" w:type="dxa"/>
          <w:bottom w:w="1" w:type="dxa"/>
          <w:right w:w="27" w:type="dxa"/>
        </w:tblCellMar>
        <w:tblLook w:val="04A0" w:firstRow="1" w:lastRow="0" w:firstColumn="1" w:lastColumn="0" w:noHBand="0" w:noVBand="1"/>
      </w:tblPr>
      <w:tblGrid>
        <w:gridCol w:w="402"/>
        <w:gridCol w:w="1226"/>
        <w:gridCol w:w="4094"/>
        <w:gridCol w:w="1066"/>
        <w:gridCol w:w="982"/>
        <w:gridCol w:w="984"/>
        <w:gridCol w:w="971"/>
      </w:tblGrid>
      <w:tr w:rsidR="004B1037">
        <w:trPr>
          <w:trHeight w:val="600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42" w:firstLine="0"/>
            </w:pPr>
            <w:r>
              <w:t>Lp.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center"/>
            </w:pPr>
            <w:r>
              <w:t>Podstawa wyceny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Opis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55" w:firstLine="0"/>
            </w:pPr>
            <w:r>
              <w:t>Jedn. miary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Ilość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94" w:right="147" w:hanging="132"/>
            </w:pPr>
            <w:r>
              <w:t>Cena zł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139" w:firstLine="0"/>
            </w:pPr>
            <w:r>
              <w:t>Wartość</w:t>
            </w:r>
          </w:p>
          <w:p w:rsidR="004B1037" w:rsidRDefault="00AD46D6">
            <w:pPr>
              <w:spacing w:line="259" w:lineRule="auto"/>
              <w:ind w:left="0" w:right="1" w:firstLine="0"/>
              <w:jc w:val="center"/>
            </w:pPr>
            <w:r>
              <w:t>zł</w:t>
            </w:r>
          </w:p>
          <w:p w:rsidR="004B1037" w:rsidRDefault="00AD46D6">
            <w:pPr>
              <w:spacing w:line="259" w:lineRule="auto"/>
              <w:ind w:left="3" w:firstLine="0"/>
              <w:jc w:val="center"/>
            </w:pPr>
            <w:r>
              <w:t>(5 x 6)</w:t>
            </w:r>
          </w:p>
        </w:tc>
      </w:tr>
      <w:tr w:rsidR="004B1037">
        <w:trPr>
          <w:trHeight w:val="227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9" w:firstLine="0"/>
              <w:jc w:val="center"/>
            </w:pPr>
            <w:r>
              <w:t>2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9" w:firstLine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6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2" w:firstLine="0"/>
              <w:jc w:val="center"/>
            </w:pPr>
            <w:r>
              <w:t>7</w:t>
            </w:r>
          </w:p>
        </w:tc>
      </w:tr>
      <w:tr w:rsidR="004B1037">
        <w:trPr>
          <w:trHeight w:val="199"/>
        </w:trPr>
        <w:tc>
          <w:tcPr>
            <w:tcW w:w="402" w:type="dxa"/>
            <w:tcBorders>
              <w:top w:val="single" w:sz="10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8096" w:type="dxa"/>
            <w:gridSpan w:val="5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Część budowlana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>1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4-01 0304-01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Uzupełnienie ścian lub zamurowanie otworów w ścianach na zaprawie cementowo-wapiennej cegłami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0.216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>2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4-01 0331-03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Wykucie otworów w ścianach z cegieł o grubości ponad 1/2 ceg. na zaprawie wapiennej lub cementowo-wapiennej dla otworów drzwiowych i okiennych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0.450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>3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4-01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 xml:space="preserve">0109-11 010912 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Wywiezienie gruzu spryzmowanego samochodami samowyładowczymi na odległość 10 km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0.450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>4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2-02 2003-05 analogia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70" w:firstLine="0"/>
              <w:jc w:val="both"/>
            </w:pPr>
            <w:r>
              <w:t>Ścianki działowe GR z płyt gipsowo-kartonowych na rusztach metalowych pojedynczych z pokryciem obustronnym dwuwarstwo 150-02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244.696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>5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2-02 1510-03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Dwukrotne malowanie farbami emulsyjnymi powierzchni wewnętrznych - podłoży gipsowych z gruntowaniem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489.392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>6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AT-22 0101-01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Przygotowanie podłoża pod wykonanie okładzin ściennych - oczyszczenie i zmycie podłoża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23.838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 xml:space="preserve">7 </w:t>
            </w:r>
            <w: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AT-22 0101-03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Przygotowanie podłoża pod wykonanie okładzin ściennych - dwukrotne gruntowanie podłoża pod kleje cementowe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23.838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>8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AT-22 0204-02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Okładziny ścienne z płytek z kamieni sztucznych o regularnych kształtach na zaprawie klejowej cienkowarstwowej; płytki o wymiarach 20x20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23.838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right="2" w:firstLine="0"/>
              <w:jc w:val="right"/>
            </w:pPr>
            <w:r>
              <w:t>9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2-02 1040-01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Drzwi jednoskrzydłowe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3.600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10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B1037" w:rsidRDefault="00AD46D6">
            <w:pPr>
              <w:spacing w:line="259" w:lineRule="auto"/>
              <w:ind w:left="0" w:firstLine="0"/>
            </w:pPr>
            <w:r>
              <w:t>analiza indywidualna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drzwi przesuwne wg oferty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29.580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11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regały powiązane z konstrukcją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10.000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12 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regały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9.000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część elektryczna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13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5-08 030906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Montaż do gotowego podłoża gniazd wtyczkowych bryzgoszczelnych 2-biegunowych z uziemieniem przykręcanych 16A/2.5 mm2 z podłączeniem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9.000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14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5-08 030909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Montaż do gotowego podłoża gniazd wtyczkowych wodoszczelnych 3-biegunowych z uziemieniem przykręcanych 16A/4 mm2 z podłączeniem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9.000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72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15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5-08 051406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Montaż z podłączeniem na gotowym podłożu opraw świetlówkowych zwykłych bez zadławiania przewodu w obudowie z blachy stalowej z odbłyśnikiem -zawieszanych 2x36W - przelotowych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16.000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16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5 040402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Tablica rozdzielcza elektryczna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17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5 120907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Przebijanie otworów śr. 25 mm o długości do 2 ceg. w ścianach lub stropach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otw.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18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5 120705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Wykucie bruzd dla rur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75.000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19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AT-15 0104-02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Układanie peszla/rurek podtynkowych o średnicy do 16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75.000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20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5 120802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Zaprawianie bruzd o szerokości do 50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75.000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21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5-08 0502-08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Przygotowanie podłoża pod oprawy oświetleniowe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16.000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 xml:space="preserve">22 </w:t>
            </w:r>
            <w: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5 020501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Przewody kabelkowe o łącznym przekroju żył do 7.5 mm2 - przewody YDY 3x2,5mm2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116.520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23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5 030201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Puszki instalacyjne podtynkowe pojedyncze o śr.do 60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20.000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24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5 130405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Badania i pomiary instalacji skuteczności zerowania (pierwszy pomiar)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25 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5 130406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Badania i pomiary instalacji skuteczności zerowania (każdy następny pomiar)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4.000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Część instalacyjna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lastRenderedPageBreak/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Wentylacja 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3.1.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Wentylacja - Urządzenia 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26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2-17 020103 z.o.3.3. 9903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CENTRALA WENTYLACYJNA Z ODZYSKIEM CIEPŁA CWL-180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27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2-17 020103 z.o.3.3. 9903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REKUPERATOR PRO-VENT CENTRALA NAW.-WYW.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</w:tbl>
    <w:p w:rsidR="004B1037" w:rsidRDefault="004B1037">
      <w:pPr>
        <w:spacing w:line="259" w:lineRule="auto"/>
        <w:ind w:left="-1452" w:right="11061" w:firstLine="0"/>
      </w:pPr>
    </w:p>
    <w:tbl>
      <w:tblPr>
        <w:tblStyle w:val="TableGrid"/>
        <w:tblW w:w="9725" w:type="dxa"/>
        <w:tblInd w:w="-2" w:type="dxa"/>
        <w:tblCellMar>
          <w:top w:w="2" w:type="dxa"/>
          <w:left w:w="3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02"/>
        <w:gridCol w:w="1226"/>
        <w:gridCol w:w="4094"/>
        <w:gridCol w:w="1066"/>
        <w:gridCol w:w="982"/>
        <w:gridCol w:w="984"/>
        <w:gridCol w:w="971"/>
      </w:tblGrid>
      <w:tr w:rsidR="004B1037">
        <w:trPr>
          <w:trHeight w:val="600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42" w:firstLine="0"/>
            </w:pPr>
            <w:r>
              <w:t>Lp.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center"/>
            </w:pPr>
            <w:r>
              <w:t>Podstawa wyceny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Opis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55" w:firstLine="0"/>
            </w:pPr>
            <w:r>
              <w:t>Jedn. miary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Ilość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94" w:right="147" w:hanging="132"/>
            </w:pPr>
            <w:r>
              <w:t>Cena zł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139" w:firstLine="0"/>
            </w:pPr>
            <w:r>
              <w:t>Wartość</w:t>
            </w:r>
          </w:p>
          <w:p w:rsidR="004B1037" w:rsidRDefault="00AD46D6">
            <w:pPr>
              <w:spacing w:line="259" w:lineRule="auto"/>
              <w:ind w:left="0" w:right="1" w:firstLine="0"/>
              <w:jc w:val="center"/>
            </w:pPr>
            <w:r>
              <w:t>zł</w:t>
            </w:r>
          </w:p>
          <w:p w:rsidR="004B1037" w:rsidRDefault="00AD46D6">
            <w:pPr>
              <w:spacing w:line="259" w:lineRule="auto"/>
              <w:ind w:left="3" w:firstLine="0"/>
              <w:jc w:val="center"/>
            </w:pPr>
            <w:r>
              <w:t>(5 x 6)</w:t>
            </w:r>
          </w:p>
        </w:tc>
      </w:tr>
      <w:tr w:rsidR="004B1037">
        <w:trPr>
          <w:trHeight w:val="226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9" w:firstLine="0"/>
              <w:jc w:val="center"/>
            </w:pPr>
            <w:r>
              <w:t>2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9" w:firstLine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6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2" w:firstLine="0"/>
              <w:jc w:val="center"/>
            </w:pPr>
            <w:r>
              <w:t>7</w:t>
            </w:r>
          </w:p>
        </w:tc>
      </w:tr>
      <w:tr w:rsidR="004B1037">
        <w:trPr>
          <w:trHeight w:val="551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28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2-17 020103 z.o.3.3. 9903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Wentylator osiowy ścienny typu HCFB/4-500/H o prędk. obrot. 1400 obr/min, poborze mocy 675W, wydajności 8810m3/h.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29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Uruchomienie Centrali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30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Uruchomienie rekuperatora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31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Uruchomienie Wenylatora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32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Regulacja odbiory , regulacje , przeszkolenie pracowników 3,5 % od 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3.1.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Wentylacja - Przewód Spiro 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4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33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</w:pPr>
            <w:r>
              <w:t>KNR 2-17 012202 z.o.3.2.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9902-12</w:t>
            </w:r>
          </w:p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z.o.3.2. 9902-08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z.o.3.3. 9903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z.o.3.6. 9905-1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z.o.3.7. 9906-1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 xml:space="preserve">z.o.3.8. 9907 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Przewody wentylacyjne z blachy ocynkowanej, kołowe, typ S(Spiro) o śr.do 200 mm - udział kształtek do 55 %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53.370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3.1.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Wentylacja - Przewód Spiro - Izolacja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26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34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</w:pPr>
            <w:r>
              <w:t>KNR 9-16 021301 z.o.3.2.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9901-01</w:t>
            </w:r>
          </w:p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z.o.3.2. 9901-05</w:t>
            </w:r>
          </w:p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z.o.3.2. 9901-15</w:t>
            </w:r>
          </w:p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z.o.3.4. 9902-01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z.o.3.3. z.o.3.5.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Izolacja kanałów wentylacyjnych i klimatyzacyjnych o przekroju okrągłym matą lamelową  mocowaną na szpilki zgrzewane; średnica kanałów do 200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2</w:t>
            </w:r>
            <w:r>
              <w:t xml:space="preserve"> izolacji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92.040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3.1.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Wentylacja - Wyrzutnia ścienna kołowa 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35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2-17 014501 z.o.3.3. 9903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Wyrzutnia ścienna kołowa  dn 200 mm pod kolor elewacji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3.1.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Wentylacja - Anemostat  kołowy 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36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1.5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2-17 014001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Anemostat okrągły dn 150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19.000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3.2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centralnego ogrzewania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3.2.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centralnego ogrzewania  - Rurociągi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37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040504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Rurociągi w instalacjach c.o. miedziane o śr. zewnętrznej 18 mm o połączeniach lutowanych na ścianach w budynkach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102.700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3.2.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centralnego ogrzewania  - Izolacja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38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0-34 010110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Izolacja rurociągów śr.18 mm otulinami  gr.20 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102.700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3.2.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Instalacja centralnego ogrzewania  - Grzejniki 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lastRenderedPageBreak/>
              <w:t>39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041807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Grzejniki panelowy C22 o wym. 33*60*300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3.2.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Instalacja centralnego ogrzewania  - Urządzenia 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90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40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043203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NAGRZEWNICA POWIETRZNA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VOLCANO VAG 25</w:t>
            </w:r>
          </w:p>
          <w:p w:rsidR="004B1037" w:rsidRDefault="00AD46D6">
            <w:pPr>
              <w:spacing w:line="234" w:lineRule="auto"/>
              <w:ind w:left="0" w:right="1473" w:firstLine="0"/>
            </w:pPr>
            <w:r>
              <w:t>max. wydatek pow.: 5200[m?/h] moc grzewcza: 30-60kW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obr. silnika: 1310[obr./min]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3.2.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centralnego ogrzewania  - Armatura do grzejników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41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0-35 021504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Głowica termostatyczna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</w:tbl>
    <w:p w:rsidR="004B1037" w:rsidRDefault="004B1037">
      <w:pPr>
        <w:spacing w:line="259" w:lineRule="auto"/>
        <w:ind w:left="-1452" w:right="11061" w:firstLine="0"/>
      </w:pPr>
    </w:p>
    <w:tbl>
      <w:tblPr>
        <w:tblStyle w:val="TableGrid"/>
        <w:tblW w:w="9725" w:type="dxa"/>
        <w:tblInd w:w="-2" w:type="dxa"/>
        <w:tblCellMar>
          <w:top w:w="2" w:type="dxa"/>
          <w:left w:w="3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02"/>
        <w:gridCol w:w="1226"/>
        <w:gridCol w:w="4094"/>
        <w:gridCol w:w="1066"/>
        <w:gridCol w:w="982"/>
        <w:gridCol w:w="984"/>
        <w:gridCol w:w="971"/>
      </w:tblGrid>
      <w:tr w:rsidR="004B1037">
        <w:trPr>
          <w:trHeight w:val="600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42" w:firstLine="0"/>
            </w:pPr>
            <w:r>
              <w:t>Lp.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center"/>
            </w:pPr>
            <w:r>
              <w:t>Podstawa wyceny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Opis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55" w:firstLine="0"/>
            </w:pPr>
            <w:r>
              <w:t>Jedn. miary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Ilość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94" w:right="147" w:hanging="132"/>
            </w:pPr>
            <w:r>
              <w:t>Cena zł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139" w:firstLine="0"/>
            </w:pPr>
            <w:r>
              <w:t>Wartość</w:t>
            </w:r>
          </w:p>
          <w:p w:rsidR="004B1037" w:rsidRDefault="00AD46D6">
            <w:pPr>
              <w:spacing w:line="259" w:lineRule="auto"/>
              <w:ind w:left="0" w:right="1" w:firstLine="0"/>
              <w:jc w:val="center"/>
            </w:pPr>
            <w:r>
              <w:t>zł</w:t>
            </w:r>
          </w:p>
          <w:p w:rsidR="004B1037" w:rsidRDefault="00AD46D6">
            <w:pPr>
              <w:spacing w:line="259" w:lineRule="auto"/>
              <w:ind w:left="3" w:firstLine="0"/>
              <w:jc w:val="center"/>
            </w:pPr>
            <w:r>
              <w:t>(5 x 6)</w:t>
            </w:r>
          </w:p>
        </w:tc>
      </w:tr>
      <w:tr w:rsidR="004B1037">
        <w:trPr>
          <w:trHeight w:val="226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9" w:firstLine="0"/>
              <w:jc w:val="center"/>
            </w:pPr>
            <w:r>
              <w:t>2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9" w:firstLine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6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2" w:firstLine="0"/>
              <w:jc w:val="center"/>
            </w:pPr>
            <w:r>
              <w:t>7</w:t>
            </w:r>
          </w:p>
        </w:tc>
      </w:tr>
      <w:tr w:rsidR="004B1037">
        <w:trPr>
          <w:trHeight w:val="551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42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2.5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043001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Rozetka podwójna do grzejników KV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43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041102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Zawór odcinający RLV KS kątowy o śr. nominalnej 15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3.2.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centralnego ogrzewania  - Próba szczelności i rozruch instalacji c.o.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 xml:space="preserve">44 </w:t>
            </w:r>
            <w:r>
              <w:t>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040602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Próby szczelności instalacji c.o. z rur  PERT/AL/PERT w budynkach niemieszkalnych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102.700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45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040603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Próby szczelności instalacji c.o. z rur z tworzyw sztucznych - próba zasadnicza (pulsacyjna)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próba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46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2.6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043601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Próby z dokonaniem regulacji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urz.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3.3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PROFIL PRZYŁĄCZA WODOCIĄGOWEGO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3.3.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PROFIL PRZYŁĄCZA WODOCIĄGOWEGO  - Prace ziemne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47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2-01 0113-09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Roboty pomiarowe przy liniowych robotach ziemnych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48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2-01 021803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</w:pPr>
            <w:r>
              <w:t>Wykopy oraz przekopy wykonywane koparkami podsiębiernymi 0.60 m3 na odkład w gruncie kat.IV - Przyjęto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90 % prac mechanicznych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3.816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49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2-01 031003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Ręczne wykopy ciągłe lub jamiste ze skarpami o szer.dna do 1.5 m i głębok.do 1.5m ze złożeniem urobku na odkład (kat.gr.IV)  - przyjęto 10 % prac ręcznych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0.424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50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141101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Podłoża pod kanały i obiekty z materiałów sypkich grub. 10 cm  - Podsypka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0.260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51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141103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Podłoża pod kanały i obiekty z materiałów sypkich grub. 20 cm - Zasypka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0.520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52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2-01 023002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Zasypywanie wykopów spycharkami z przemieszczeniem gruntu na odl. do 10 m w gruncie kat. IV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3.460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53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2-01 0228-02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Zagęszczenie nasypów ubijakami mechanicznymi; grunty spoiste kat. III-IV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3.460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54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2-19 0102-01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Oznakowanie trasy rurociągu z tworzywa sztucznego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3.3.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PROFIL PRZYŁĄCZA WODOCIĄGOWEGO - Rurociągi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55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2-18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0109-01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 xml:space="preserve">z.sz.3.9. 9907 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Rura PEHD PN100 SDR17 De63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5.000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56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2-18 0110-01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Sieci wodociągowe - połączenie rur polietylenowych ciśnieniowych PE, PEHD metodą zgrzewania czołowego o śr.zewnętrznej 63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złącz.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lastRenderedPageBreak/>
              <w:t>3.3.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PROFIL PRZYŁĄCZA WODOCIĄGOWEGO - Kształtki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57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2-18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0112-01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 xml:space="preserve">z.sz.3.9. 9907 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Łuk dn 63 mm PE-HD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58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3.3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2-18 0110-01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Sieci wodociągowe - połączenie rur polietylenowych ciśnieniowych PE, PEHD metodą zgrzewania czołowego o śr.zewnętrznej 63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złącz.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3.4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PROFILE KANALIZACJI SANITARNEJ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3.4.</w:t>
            </w:r>
          </w:p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PROFILE KANALIZACJI SANITARNEJ - Prace ziemne 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59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2-01 0113-09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Roboty pomiarowe przy liniowych robotach ziemnych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60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2-01 021803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</w:pPr>
            <w:r>
              <w:t>Wykopy oraz przekopy wykonywane koparkami podsiębiernymi 0.60 m3 na odkład w gruncie kat.IV - Przyjęto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80 % prac mechanicznych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7.920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61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2-01 031003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Ręczne wykopy ciągłe lub jamiste ze skarpami o szer.dna do 1.5 m i głębok.do 1.5m ze złożeniem urobku na odkład (kat.gr.IV)  - przyjęto 20 % prac ręcznych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1.980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2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right"/>
            </w:pPr>
            <w:r>
              <w:t>0.00</w:t>
            </w:r>
          </w:p>
        </w:tc>
      </w:tr>
    </w:tbl>
    <w:p w:rsidR="004B1037" w:rsidRDefault="004B1037">
      <w:pPr>
        <w:spacing w:line="259" w:lineRule="auto"/>
        <w:ind w:left="-1452" w:right="11061" w:firstLine="0"/>
      </w:pPr>
    </w:p>
    <w:tbl>
      <w:tblPr>
        <w:tblStyle w:val="TableGrid"/>
        <w:tblW w:w="9725" w:type="dxa"/>
        <w:tblInd w:w="-2" w:type="dxa"/>
        <w:tblCellMar>
          <w:top w:w="2" w:type="dxa"/>
          <w:left w:w="3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226"/>
        <w:gridCol w:w="4094"/>
        <w:gridCol w:w="1066"/>
        <w:gridCol w:w="982"/>
        <w:gridCol w:w="984"/>
        <w:gridCol w:w="971"/>
      </w:tblGrid>
      <w:tr w:rsidR="004B1037">
        <w:trPr>
          <w:trHeight w:val="600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42" w:firstLine="0"/>
            </w:pPr>
            <w:r>
              <w:t>Lp.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center"/>
            </w:pPr>
            <w:r>
              <w:t>Podstawa wyceny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Opis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55" w:firstLine="0"/>
            </w:pPr>
            <w:r>
              <w:t>Jedn. miary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0" w:firstLine="0"/>
              <w:jc w:val="center"/>
            </w:pPr>
            <w:r>
              <w:t>Ilość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94" w:right="146" w:hanging="132"/>
            </w:pPr>
            <w:r>
              <w:t>Cena zł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139" w:firstLine="0"/>
            </w:pPr>
            <w:r>
              <w:t>Wartość</w:t>
            </w:r>
          </w:p>
          <w:p w:rsidR="004B1037" w:rsidRDefault="00AD46D6">
            <w:pPr>
              <w:spacing w:line="259" w:lineRule="auto"/>
              <w:ind w:left="0" w:firstLine="0"/>
              <w:jc w:val="center"/>
            </w:pPr>
            <w:r>
              <w:t>zł</w:t>
            </w:r>
          </w:p>
          <w:p w:rsidR="004B1037" w:rsidRDefault="00AD46D6">
            <w:pPr>
              <w:spacing w:line="259" w:lineRule="auto"/>
              <w:ind w:left="4" w:firstLine="0"/>
              <w:jc w:val="center"/>
            </w:pPr>
            <w:r>
              <w:t>(5 x 6)</w:t>
            </w:r>
          </w:p>
        </w:tc>
      </w:tr>
      <w:tr w:rsidR="004B1037">
        <w:trPr>
          <w:trHeight w:val="226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center"/>
            </w:pPr>
            <w:r>
              <w:t>2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0" w:firstLine="0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0" w:firstLine="0"/>
              <w:jc w:val="center"/>
            </w:pPr>
            <w:r>
              <w:t>6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3" w:firstLine="0"/>
              <w:jc w:val="center"/>
            </w:pPr>
            <w:r>
              <w:t>7</w:t>
            </w:r>
          </w:p>
        </w:tc>
      </w:tr>
      <w:tr w:rsidR="004B1037">
        <w:trPr>
          <w:trHeight w:val="551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62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141101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Podłoża pod kanały i obiekty z materiałów sypkich grub. 10 cm  - Podsypka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0.600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63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141103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Podłoża pod kanały i obiekty z materiałów sypkich grub. 20 cm - Zasypka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1.200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64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2-01 023002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Zasypywanie wykopów spycharkami z przemieszczeniem gruntu na odl. do 10 m w gruncie kat. IV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8.100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65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2-01 0228-02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Zagęszczenie nasypów ubijakami mechanicznymi; grunty spoiste kat. III-IV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8.100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 xml:space="preserve">66 </w:t>
            </w:r>
            <w:r>
              <w:t>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2-19 0102-01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Oznakowanie trasy rurociągu z tworzywa sztucznego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5.000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3.4.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PROFILE KANALIZACJI SANITARNEJ - Rurociągi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67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2-18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0408-02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 xml:space="preserve">z.sz.3.4. 9908 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ura PCV dn 160 mm PVC SN 8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5.000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3.4.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PROFILE KANALIZACJI SANITARNEJ - Kształtki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68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4.3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KNR-W 2-18 0421-02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Kolano PCV dn 160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3.5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Biały montaż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3.5.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Biały montaż - Urządzenia 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69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023001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Umywalki pojedyncze porcelanowe z syfonem uruchamianym kolanem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4.000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70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023005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Postument porcelanowy do umywalek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4.000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71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013701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Baterie umywalkowe  o śr. nominalnej 15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4.000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162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72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both"/>
            </w:pPr>
            <w:r>
              <w:t>KNR 2-15/GEBERIT 0103-03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+ KNR 2-15/</w:t>
            </w:r>
          </w:p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GEBERIT 0101-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01 + KNR 2-15/</w:t>
            </w:r>
          </w:p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GEBERIT 0103-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01 + KNR 2-15/</w:t>
            </w:r>
          </w:p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GEBERIT 0103-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lastRenderedPageBreak/>
              <w:t>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lastRenderedPageBreak/>
              <w:t>Elementy montażowe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73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2-15/GE-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BERIT 0104-01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37" w:firstLine="0"/>
            </w:pPr>
            <w:r>
              <w:t>Urządzenia sanitarne na elemencie montażowym ustęp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74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2-15/GE-</w:t>
            </w:r>
          </w:p>
          <w:p w:rsidR="004B1037" w:rsidRDefault="00AD46D6">
            <w:pPr>
              <w:spacing w:line="259" w:lineRule="auto"/>
              <w:ind w:left="0" w:firstLine="0"/>
            </w:pPr>
            <w:r>
              <w:t>BERIT 0105-01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Przyciski do spłuczek podtynkowych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75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023401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Pisuary pojedyncze z płuczką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76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022904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Zlewozmywak 2 - komorowy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4.000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77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013701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Baterie Zlewozmywakowe  o śr. nominalnej 15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4.000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3.5.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Biały montaż dla Niepełnosprawnych 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78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023001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Umywalka dla Niepełnosprawnych  lub równoważny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79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013701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Baterie umywalkowe dla Niepełnosprawnych  lub równoważny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firstLine="0"/>
              <w:jc w:val="right"/>
            </w:pPr>
            <w:r>
              <w:t>80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023303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Ustępy z płuczką ustępową typu "kompakt" - dla  Niepełnosprawnych  lub równoważny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kpl.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</w:tbl>
    <w:p w:rsidR="004B1037" w:rsidRDefault="004B1037">
      <w:pPr>
        <w:spacing w:line="259" w:lineRule="auto"/>
        <w:ind w:left="-1452" w:right="11061" w:firstLine="0"/>
      </w:pPr>
    </w:p>
    <w:tbl>
      <w:tblPr>
        <w:tblStyle w:val="TableGrid"/>
        <w:tblW w:w="9725" w:type="dxa"/>
        <w:tblInd w:w="-2" w:type="dxa"/>
        <w:tblCellMar>
          <w:top w:w="2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226"/>
        <w:gridCol w:w="4094"/>
        <w:gridCol w:w="1066"/>
        <w:gridCol w:w="304"/>
        <w:gridCol w:w="678"/>
        <w:gridCol w:w="984"/>
        <w:gridCol w:w="971"/>
      </w:tblGrid>
      <w:tr w:rsidR="004B1037">
        <w:trPr>
          <w:trHeight w:val="600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42" w:firstLine="0"/>
            </w:pPr>
            <w:r>
              <w:t>Lp.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center"/>
            </w:pPr>
            <w:r>
              <w:t>Podstawa wyceny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2" w:firstLine="0"/>
              <w:jc w:val="center"/>
            </w:pPr>
            <w:r>
              <w:t>Opis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55" w:firstLine="0"/>
            </w:pPr>
            <w:r>
              <w:t>Jedn. miary</w:t>
            </w:r>
          </w:p>
        </w:tc>
        <w:tc>
          <w:tcPr>
            <w:tcW w:w="982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0" w:firstLine="0"/>
              <w:jc w:val="center"/>
            </w:pPr>
            <w:r>
              <w:t>Ilość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94" w:right="146" w:hanging="132"/>
            </w:pPr>
            <w:r>
              <w:t>Cena zł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139" w:firstLine="0"/>
            </w:pPr>
            <w:r>
              <w:t>Wartość</w:t>
            </w:r>
          </w:p>
          <w:p w:rsidR="004B1037" w:rsidRDefault="00AD46D6">
            <w:pPr>
              <w:spacing w:line="259" w:lineRule="auto"/>
              <w:ind w:left="0" w:firstLine="0"/>
              <w:jc w:val="center"/>
            </w:pPr>
            <w:r>
              <w:t>zł</w:t>
            </w:r>
          </w:p>
          <w:p w:rsidR="004B1037" w:rsidRDefault="00AD46D6">
            <w:pPr>
              <w:spacing w:line="259" w:lineRule="auto"/>
              <w:ind w:left="3" w:firstLine="0"/>
              <w:jc w:val="center"/>
            </w:pPr>
            <w:r>
              <w:t>(5 x 6)</w:t>
            </w:r>
          </w:p>
        </w:tc>
      </w:tr>
      <w:tr w:rsidR="004B1037">
        <w:trPr>
          <w:trHeight w:val="226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9" w:firstLine="0"/>
              <w:jc w:val="center"/>
            </w:pPr>
            <w:r>
              <w:t>2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4</w:t>
            </w:r>
          </w:p>
        </w:tc>
        <w:tc>
          <w:tcPr>
            <w:tcW w:w="982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9" w:firstLine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1" w:firstLine="0"/>
              <w:jc w:val="center"/>
            </w:pPr>
            <w:r>
              <w:t>6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2" w:firstLine="0"/>
              <w:jc w:val="center"/>
            </w:pPr>
            <w:r>
              <w:t>7</w:t>
            </w:r>
          </w:p>
        </w:tc>
      </w:tr>
      <w:tr w:rsidR="004B1037">
        <w:trPr>
          <w:trHeight w:val="551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81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5.2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7 0208-</w:t>
            </w:r>
          </w:p>
          <w:p w:rsidR="004B1037" w:rsidRDefault="00AD46D6">
            <w:pPr>
              <w:spacing w:line="259" w:lineRule="auto"/>
              <w:ind w:left="0" w:right="385" w:firstLine="0"/>
            </w:pPr>
            <w:r>
              <w:t>07 analogia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Poręcz ścienna łukowa uchylna długość: 700 mm do umywalki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82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7 0208-</w:t>
            </w:r>
          </w:p>
          <w:p w:rsidR="004B1037" w:rsidRDefault="00AD46D6">
            <w:pPr>
              <w:spacing w:line="259" w:lineRule="auto"/>
              <w:ind w:left="0" w:right="385" w:firstLine="0"/>
            </w:pPr>
            <w:r>
              <w:t>07 analogia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Poręcz ścienna łukowa stała do miski ustępowej  długość: 700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83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5.2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7 0208-</w:t>
            </w:r>
          </w:p>
          <w:p w:rsidR="004B1037" w:rsidRDefault="00AD46D6">
            <w:pPr>
              <w:spacing w:line="259" w:lineRule="auto"/>
              <w:ind w:left="0" w:right="385" w:firstLine="0"/>
            </w:pPr>
            <w:r>
              <w:t>07 analogia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Lustro uchylne prawe  600 x 450 x 5 mm  zakres regulacji k.ta nachylenia 0o - 22o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3.6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kanalizacyjna wewnątrz  budynku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3.6.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Instalacja kanalizacyjna wewnątrz  budynku - Rurociągi 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bookmarkStart w:id="0" w:name="_GoBack"/>
        <w:bookmarkEnd w:id="0"/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84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020801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Rurociągi kanalizacyjne z PVC o śr. 50 mm na ścianach w budynkach niemieszkalnych o połączeniach wciskowych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26.800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85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020803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Rurociągi kanalizacyjne z PVC o śr. 110 mm na ścianach w budynkach niemieszkalnych o połączeniach wciskowych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11.950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3.6.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kanalizacyjna wewnątrz  budynku - Urządzenie Kanalizacyjne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86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022202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Czyszczaki z PVC kanalizacyjne o śr. 110 mm o połączeniach wciskowych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87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021401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Wywiewka kanalizacji dn110/160 PVC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88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021801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Wpusty ściekowe z tworzywa sztucznego o śr. 50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3.000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3.6.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Instalacja kanalizacyjna wewnątrz  budynku - Dodatki odpływowe 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lastRenderedPageBreak/>
              <w:t>89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021101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Dodatki za wykonanie podejść odpływowych z PVC o śr. 50 mm o połączeniach wciskowych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10.000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90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021103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Dodatki za wykonanie podejść odpływowych z PVC o śr. 110 mm o połączeniach wciskowych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3.6.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Instalacja kanalizacyjna wewnątrz  budynku - Roboty budowlane okołotowarzyszące  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 xml:space="preserve">91 </w:t>
            </w:r>
            <w:r>
              <w:t>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4-01 033906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Wykucie bruzd pionowych 1x1/2 ceg. w ścianach z cegieł na zaprawie cementowo-wapiennej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92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6.4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4-01 032505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Zamurowanie bruzd pionowych lub pochyłych o przekroju 1/2x1 ceg. w ścianach z cegieł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19" w:firstLine="0"/>
            </w:pPr>
            <w:r>
              <w:t>3.7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wodociągowa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3.7.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Instalacja wodociągowa - Rurociagi 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93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7.1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011101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Rurociągi PERT/AL/PERT dn 16*2,0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54.500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3.7.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Instalacja wodociągowa - Izolacja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94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7.2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KNR 0-34 010103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Izolacja rurociągów śr.16 mm otulinami  gr.9 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m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54.500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3.7.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Instalacja wodociągowa - Zawory 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95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7.3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013201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Zawory przelotowe o śr. nominalnej 15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20.000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96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7.3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013001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Zawory przelotowe ze złączką do węża dn 15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97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7.3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013001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Zawór antyskażeniowy typu HA  dn 15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szt.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98 d.3.</w:t>
            </w:r>
          </w:p>
          <w:p w:rsidR="004B1037" w:rsidRDefault="00AD46D6">
            <w:pPr>
              <w:spacing w:line="259" w:lineRule="auto"/>
              <w:ind w:left="119" w:firstLine="0"/>
            </w:pPr>
            <w:r>
              <w:t>7.3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KNNR 4 043601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Próby z dokonaniem regulacji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urz.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3" w:firstLine="0"/>
            </w:pPr>
            <w:r>
              <w:t>3.7.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7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 xml:space="preserve">Instalacja wodociągowa - Urządzenia 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600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72" w:firstLine="0"/>
            </w:pPr>
            <w:r>
              <w:t>Lp.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center"/>
            </w:pPr>
            <w:r>
              <w:t>Podstawa wyceny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8" w:firstLine="0"/>
              <w:jc w:val="center"/>
            </w:pPr>
            <w:r>
              <w:t>Opis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5" w:firstLine="0"/>
            </w:pPr>
            <w:r>
              <w:t>Jedn. miary</w:t>
            </w:r>
          </w:p>
        </w:tc>
        <w:tc>
          <w:tcPr>
            <w:tcW w:w="3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Ilość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424" w:right="146" w:hanging="132"/>
            </w:pPr>
            <w:r>
              <w:t>Cena zł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169" w:firstLine="0"/>
            </w:pPr>
            <w:r>
              <w:t>Wartość</w:t>
            </w:r>
          </w:p>
          <w:p w:rsidR="004B1037" w:rsidRDefault="00AD46D6">
            <w:pPr>
              <w:spacing w:line="259" w:lineRule="auto"/>
              <w:ind w:left="30" w:firstLine="0"/>
              <w:jc w:val="center"/>
            </w:pPr>
            <w:r>
              <w:t>zł</w:t>
            </w:r>
          </w:p>
          <w:p w:rsidR="004B1037" w:rsidRDefault="00AD46D6">
            <w:pPr>
              <w:spacing w:line="259" w:lineRule="auto"/>
              <w:ind w:left="33" w:firstLine="0"/>
              <w:jc w:val="center"/>
            </w:pPr>
            <w:r>
              <w:t>(5 x 6)</w:t>
            </w:r>
          </w:p>
        </w:tc>
      </w:tr>
      <w:tr w:rsidR="004B1037">
        <w:trPr>
          <w:trHeight w:val="226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49" w:firstLine="0"/>
            </w:pPr>
            <w:r>
              <w:t>1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21" w:firstLine="0"/>
              <w:jc w:val="center"/>
            </w:pPr>
            <w:r>
              <w:t>2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9" w:firstLine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9" w:firstLine="0"/>
              <w:jc w:val="center"/>
            </w:pPr>
            <w:r>
              <w:t>4</w:t>
            </w:r>
          </w:p>
        </w:tc>
        <w:tc>
          <w:tcPr>
            <w:tcW w:w="3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39" w:firstLine="0"/>
            </w:pPr>
            <w:r>
              <w:t>5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9" w:firstLine="0"/>
              <w:jc w:val="center"/>
            </w:pPr>
            <w:r>
              <w:t>6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32" w:firstLine="0"/>
              <w:jc w:val="center"/>
            </w:pPr>
            <w:r>
              <w:t>7</w:t>
            </w:r>
          </w:p>
        </w:tc>
      </w:tr>
      <w:tr w:rsidR="004B1037">
        <w:trPr>
          <w:trHeight w:val="551"/>
        </w:trPr>
        <w:tc>
          <w:tcPr>
            <w:tcW w:w="40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0" w:right="1" w:firstLine="0"/>
              <w:jc w:val="right"/>
            </w:pPr>
            <w:r>
              <w:t>99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7.4</w:t>
            </w:r>
          </w:p>
        </w:tc>
        <w:tc>
          <w:tcPr>
            <w:tcW w:w="122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014301</w:t>
            </w:r>
          </w:p>
        </w:tc>
        <w:tc>
          <w:tcPr>
            <w:tcW w:w="409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Podgrzewacz elektryczny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kpl.</w:t>
            </w:r>
          </w:p>
        </w:tc>
        <w:tc>
          <w:tcPr>
            <w:tcW w:w="30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9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1.000</w:t>
            </w:r>
          </w:p>
        </w:tc>
        <w:tc>
          <w:tcPr>
            <w:tcW w:w="98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03" w:firstLine="0"/>
            </w:pPr>
            <w:r>
              <w:t>3.7.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 xml:space="preserve">Instalacja wodociągowa  - Dodatki dopływowe </w:t>
            </w: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100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7.5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011501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Dodatki za podejścia dopływowe w rurociągach PERT/ AL/PERT  do  baterii o połączeniu elastycznym o śr. nominalnej 15 mm  lub równoważny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szt.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58" w:firstLine="0"/>
            </w:pPr>
            <w:r>
              <w:t>20.000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03" w:firstLine="0"/>
            </w:pPr>
            <w:r>
              <w:t>3.7.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Instalacja wodociągowa -  Próba szczelności instalacji  wodociągowej</w:t>
            </w: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101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7.6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040603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  <w:jc w:val="both"/>
            </w:pPr>
            <w:r>
              <w:t>Próby szczelności instalacji wodociągowej  z rur PE-Xb/ AL/PEx  - próba zasadnicza (pulsacyjna)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próba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102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7.6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012801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Płukanie instalacji wodociągowej w budynkach niemieszkalnych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m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58" w:firstLine="0"/>
            </w:pPr>
            <w:r>
              <w:t>54.500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103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7.6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Badania fizyko-Chemiczne wody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kpl.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190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49" w:firstLine="0"/>
            </w:pPr>
            <w:r>
              <w:t>3.8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 xml:space="preserve">Instalacja hydrantowa </w:t>
            </w: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03" w:firstLine="0"/>
            </w:pPr>
            <w:r>
              <w:t>3.8.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Instalacja hydrantowa - Hydranty</w:t>
            </w: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104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8.1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014202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Szafki hydrantowe wnękowe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kpl.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lastRenderedPageBreak/>
              <w:t>105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8.1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013804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Zawór hydrantowy o śr. nominalnej 52 mm montowany we wnęce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szt.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72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106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8.1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011506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Dodatki za podejścia dopływowe w rurociągach stalowych do zaworów czerpalnych, baterii, mieszaczy, hydrantów itp. o połączeniu sztywnym o śr. nominalnej 50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szt.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right"/>
            </w:pPr>
            <w:r>
              <w:t>2.000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03" w:firstLine="0"/>
            </w:pPr>
            <w:r>
              <w:t>3.8.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 xml:space="preserve">Instalacja hydrantowa - Rurociągi </w:t>
            </w: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107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8.2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010606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Rurociągi stalowe ocynkowane o śr.nominalnej 50 mm o połączeniach gwintowanych, na ścianach w budynkach niemieszkalnych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m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58" w:firstLine="0"/>
            </w:pPr>
            <w:r>
              <w:t>24.750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03" w:firstLine="0"/>
            </w:pPr>
            <w:r>
              <w:t>3.8.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Instalacja hydrantowa - Izolacja</w:t>
            </w: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42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108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8.3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KNR 0-34 011023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Izolacja rurociągów śr.50 mm otulinami  gr.50 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m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58" w:firstLine="0"/>
            </w:pPr>
            <w:r>
              <w:t>24.750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377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03" w:firstLine="0"/>
            </w:pPr>
            <w:r>
              <w:t>3.8.</w:t>
            </w:r>
          </w:p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Instalacja hydrantowa -  Próba szczelności + Płukanie</w:t>
            </w: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551"/>
        </w:trPr>
        <w:tc>
          <w:tcPr>
            <w:tcW w:w="40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34" w:lineRule="auto"/>
              <w:ind w:left="103" w:firstLine="2"/>
            </w:pPr>
            <w:r>
              <w:t>109 d.3.</w:t>
            </w:r>
          </w:p>
          <w:p w:rsidR="004B1037" w:rsidRDefault="00AD46D6">
            <w:pPr>
              <w:spacing w:line="259" w:lineRule="auto"/>
              <w:ind w:left="149" w:firstLine="0"/>
            </w:pPr>
            <w:r>
              <w:t>8.4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KNNR 4 040602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Próby szczelności instalacji hydrantowej z rur stalowych w budynkach niemieszkalnych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m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158" w:firstLine="0"/>
            </w:pPr>
            <w:r>
              <w:t>24.750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right="1" w:firstLine="0"/>
              <w:jc w:val="right"/>
            </w:pPr>
            <w:r>
              <w:t>0.00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  <w:tr w:rsidR="004B1037">
        <w:trPr>
          <w:trHeight w:val="206"/>
        </w:trPr>
        <w:tc>
          <w:tcPr>
            <w:tcW w:w="709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8" w:firstLine="0"/>
            </w:pPr>
            <w:r>
              <w:t>Wartość kosztorysowa robót bez podatku VAT</w:t>
            </w:r>
          </w:p>
        </w:tc>
        <w:tc>
          <w:tcPr>
            <w:tcW w:w="67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97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right="7" w:firstLine="0"/>
              <w:jc w:val="right"/>
            </w:pPr>
            <w:r>
              <w:t>0.00</w:t>
            </w:r>
          </w:p>
        </w:tc>
      </w:tr>
    </w:tbl>
    <w:p w:rsidR="004B1037" w:rsidRDefault="00AD46D6">
      <w:pPr>
        <w:spacing w:after="339"/>
        <w:ind w:left="-5"/>
      </w:pPr>
      <w:r>
        <w:t>Słownie:   zero i 00/100 zł</w:t>
      </w:r>
    </w:p>
    <w:p w:rsidR="004B1037" w:rsidRDefault="00AD46D6">
      <w:pPr>
        <w:pStyle w:val="Nagwek2"/>
        <w:spacing w:after="0" w:line="259" w:lineRule="auto"/>
        <w:ind w:left="0" w:right="3635" w:firstLine="0"/>
      </w:pPr>
      <w:r>
        <w:t>OPISY PODSTAWY WYCENY</w:t>
      </w:r>
    </w:p>
    <w:tbl>
      <w:tblPr>
        <w:tblStyle w:val="TableGrid"/>
        <w:tblW w:w="9725" w:type="dxa"/>
        <w:tblInd w:w="-2" w:type="dxa"/>
        <w:tblCellMar>
          <w:top w:w="2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931"/>
        <w:gridCol w:w="208"/>
        <w:gridCol w:w="3762"/>
        <w:gridCol w:w="4824"/>
      </w:tblGrid>
      <w:tr w:rsidR="004B1037">
        <w:trPr>
          <w:trHeight w:val="227"/>
        </w:trPr>
        <w:tc>
          <w:tcPr>
            <w:tcW w:w="931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217" w:firstLine="0"/>
              <w:jc w:val="center"/>
            </w:pPr>
            <w:r>
              <w:t>Lp.</w:t>
            </w:r>
          </w:p>
        </w:tc>
        <w:tc>
          <w:tcPr>
            <w:tcW w:w="208" w:type="dxa"/>
            <w:tcBorders>
              <w:top w:val="single" w:sz="9" w:space="0" w:color="000000"/>
              <w:left w:val="nil"/>
              <w:bottom w:val="single" w:sz="10" w:space="0" w:color="000000"/>
              <w:right w:val="single" w:sz="2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3762" w:type="dxa"/>
            <w:tcBorders>
              <w:top w:val="single" w:sz="9" w:space="0" w:color="000000"/>
              <w:left w:val="single" w:sz="2" w:space="0" w:color="000000"/>
              <w:bottom w:val="single" w:sz="10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4824" w:type="dxa"/>
            <w:tcBorders>
              <w:top w:val="single" w:sz="9" w:space="0" w:color="000000"/>
              <w:left w:val="nil"/>
              <w:bottom w:val="single" w:sz="10" w:space="0" w:color="000000"/>
              <w:right w:val="single" w:sz="9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</w:pPr>
            <w:r>
              <w:t>Wydawnictwo</w:t>
            </w:r>
          </w:p>
        </w:tc>
      </w:tr>
      <w:tr w:rsidR="004B1037">
        <w:trPr>
          <w:trHeight w:val="192"/>
        </w:trPr>
        <w:tc>
          <w:tcPr>
            <w:tcW w:w="931" w:type="dxa"/>
            <w:tcBorders>
              <w:top w:val="single" w:sz="10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10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1</w:t>
            </w:r>
          </w:p>
        </w:tc>
        <w:tc>
          <w:tcPr>
            <w:tcW w:w="376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WACETOB wyd.III 2000</w:t>
            </w:r>
          </w:p>
        </w:tc>
        <w:tc>
          <w:tcPr>
            <w:tcW w:w="4824" w:type="dxa"/>
            <w:tcBorders>
              <w:top w:val="single" w:sz="10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2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WACETOB wyd.V 2003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3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ATHENASOFT wyd.I 2008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4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ORGBUD wyd.III 1986,biuletyny do 9 1996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5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Kancelaria Prezesa Rady Ministrów 2001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6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ATHENASOFT wyd.I 2004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7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WACETOB wyd.III 2003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8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ORGBUD 1987,biuletyny do 9 1996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89" w:firstLine="0"/>
              <w:jc w:val="both"/>
            </w:pPr>
            <w:r>
              <w:t>9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ORGBUD-SERWIS,wyd.I 2006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10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IGM wyd.I 2002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11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WACETOB wyd.I 1997,errata z Zeszytu 3/2001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12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ORGBUD wyd.II 1987,biuletyny do 9 1996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13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WACETOB wyd.I 1992,uzupełnienie 1997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14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WACETOB wyd.I 1997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82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15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WACETOB wyd.I 2000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  <w:tr w:rsidR="004B1037">
        <w:trPr>
          <w:trHeight w:val="191"/>
        </w:trPr>
        <w:tc>
          <w:tcPr>
            <w:tcW w:w="9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:rsidR="004B1037" w:rsidRDefault="00AD46D6">
            <w:pPr>
              <w:spacing w:line="259" w:lineRule="auto"/>
              <w:ind w:left="0" w:firstLine="0"/>
              <w:jc w:val="both"/>
            </w:pPr>
            <w:r>
              <w:t>16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1037" w:rsidRDefault="00AD46D6">
            <w:pPr>
              <w:spacing w:line="259" w:lineRule="auto"/>
              <w:ind w:left="30" w:firstLine="0"/>
            </w:pPr>
            <w:r>
              <w:t>ORGBUD wyd.I 1988,biuletyny do 9 1996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B1037" w:rsidRDefault="004B1037">
            <w:pPr>
              <w:spacing w:after="160" w:line="259" w:lineRule="auto"/>
              <w:ind w:left="0" w:firstLine="0"/>
            </w:pPr>
          </w:p>
        </w:tc>
      </w:tr>
    </w:tbl>
    <w:p w:rsidR="00AD46D6" w:rsidRDefault="00AD46D6"/>
    <w:sectPr w:rsidR="00AD46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73" w:right="845" w:bottom="777" w:left="145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D6" w:rsidRDefault="00AD46D6">
      <w:pPr>
        <w:spacing w:line="240" w:lineRule="auto"/>
      </w:pPr>
      <w:r>
        <w:separator/>
      </w:r>
    </w:p>
  </w:endnote>
  <w:endnote w:type="continuationSeparator" w:id="0">
    <w:p w:rsidR="00AD46D6" w:rsidRDefault="00AD4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37" w:rsidRDefault="00AD46D6">
    <w:pPr>
      <w:spacing w:after="357" w:line="259" w:lineRule="auto"/>
      <w:ind w:left="109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:rsidR="004B1037" w:rsidRDefault="00AD46D6">
    <w:pPr>
      <w:spacing w:line="259" w:lineRule="auto"/>
      <w:ind w:left="-12" w:firstLine="0"/>
    </w:pPr>
    <w:r>
      <w:rPr>
        <w:sz w:val="12"/>
      </w:rPr>
      <w:t>Norma PRO Wersja 4.56 Nr seryjny: 30812 Użytkownik: ARTKOSZT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37" w:rsidRDefault="00AD46D6">
    <w:pPr>
      <w:spacing w:after="357" w:line="259" w:lineRule="auto"/>
      <w:ind w:left="109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6B524A">
      <w:rPr>
        <w:noProof/>
      </w:rPr>
      <w:t>6</w:t>
    </w:r>
    <w:r>
      <w:fldChar w:fldCharType="end"/>
    </w:r>
    <w:r>
      <w:t xml:space="preserve"> -</w:t>
    </w:r>
  </w:p>
  <w:p w:rsidR="004B1037" w:rsidRDefault="004B1037">
    <w:pPr>
      <w:spacing w:line="259" w:lineRule="auto"/>
      <w:ind w:left="-1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37" w:rsidRDefault="004B103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D6" w:rsidRDefault="00AD46D6">
      <w:pPr>
        <w:spacing w:line="240" w:lineRule="auto"/>
      </w:pPr>
      <w:r>
        <w:separator/>
      </w:r>
    </w:p>
  </w:footnote>
  <w:footnote w:type="continuationSeparator" w:id="0">
    <w:p w:rsidR="00AD46D6" w:rsidRDefault="00AD46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37" w:rsidRDefault="00AD46D6">
    <w:pPr>
      <w:spacing w:line="259" w:lineRule="auto"/>
      <w:ind w:left="112" w:firstLine="0"/>
      <w:jc w:val="center"/>
    </w:pPr>
    <w:r>
      <w:t>KOSZTORYS WYKONAWCZY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37" w:rsidRDefault="00AD46D6">
    <w:pPr>
      <w:spacing w:line="259" w:lineRule="auto"/>
      <w:ind w:left="112" w:firstLine="0"/>
      <w:jc w:val="center"/>
    </w:pPr>
    <w:r>
      <w:t>KOSZTORYS WYKONAWCZY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37" w:rsidRDefault="004B1037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37"/>
    <w:rsid w:val="004B1037"/>
    <w:rsid w:val="006B524A"/>
    <w:rsid w:val="00A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B792"/>
  <w15:docId w15:val="{CFB7FDAE-13CF-4891-AC2C-15798F02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3"/>
      <w:ind w:left="112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5" w:line="240" w:lineRule="auto"/>
      <w:ind w:left="2153" w:hanging="2153"/>
      <w:jc w:val="right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16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2367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Bialon-Spychala</dc:creator>
  <cp:keywords/>
  <cp:lastModifiedBy>Lucyna Bialon-Spychala</cp:lastModifiedBy>
  <cp:revision>2</cp:revision>
  <dcterms:created xsi:type="dcterms:W3CDTF">2017-01-20T13:37:00Z</dcterms:created>
  <dcterms:modified xsi:type="dcterms:W3CDTF">2017-01-20T13:37:00Z</dcterms:modified>
</cp:coreProperties>
</file>